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EC2A7" w14:textId="65D22808" w:rsidR="00364E95" w:rsidRPr="00737948" w:rsidRDefault="00364E95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7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</w:t>
      </w:r>
      <w:r w:rsidR="008A6C5E">
        <w:rPr>
          <w:rFonts w:ascii="Arial" w:eastAsia="SimSun" w:hAnsi="Arial" w:cs="Arial"/>
          <w:b/>
          <w:bCs/>
          <w:sz w:val="24"/>
        </w:rPr>
        <w:t>358</w:t>
      </w:r>
    </w:p>
    <w:p w14:paraId="1CBE6A18" w14:textId="4B61F416" w:rsidR="00364E95" w:rsidRPr="008A6C5E" w:rsidRDefault="00364E9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color w:val="0000FF"/>
        </w:rPr>
      </w:pPr>
      <w:r>
        <w:rPr>
          <w:rFonts w:ascii="Arial" w:eastAsia="SimSun" w:hAnsi="Arial" w:cs="Arial"/>
          <w:b/>
          <w:bCs/>
          <w:sz w:val="24"/>
        </w:rPr>
        <w:t>12 - 14 March,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Incheon, South Korea</w:t>
      </w:r>
      <w:r w:rsidR="008A6C5E">
        <w:rPr>
          <w:rFonts w:ascii="Arial" w:eastAsia="SimSun" w:hAnsi="Arial" w:cs="Arial"/>
          <w:b/>
          <w:bCs/>
          <w:sz w:val="24"/>
        </w:rPr>
        <w:tab/>
      </w:r>
      <w:r w:rsidR="008A6C5E">
        <w:rPr>
          <w:rFonts w:ascii="Arial" w:hAnsi="Arial" w:cs="Arial"/>
          <w:b/>
          <w:bCs/>
          <w:color w:val="0000FF"/>
        </w:rPr>
        <w:t>(r</w:t>
      </w:r>
      <w:r w:rsidR="008A6C5E" w:rsidRPr="008A6C5E">
        <w:rPr>
          <w:rFonts w:ascii="Arial" w:hAnsi="Arial" w:cs="Arial"/>
          <w:b/>
          <w:bCs/>
          <w:color w:val="0000FF"/>
        </w:rPr>
        <w:t>evision of SP-250065</w:t>
      </w:r>
      <w:r w:rsidR="008A6C5E">
        <w:rPr>
          <w:rFonts w:ascii="Arial" w:hAnsi="Arial" w:cs="Arial"/>
          <w:b/>
          <w:bCs/>
          <w:color w:val="0000FF"/>
        </w:rPr>
        <w:t>)</w:t>
      </w:r>
    </w:p>
    <w:p w14:paraId="3A200D66" w14:textId="77777777" w:rsidR="00364E95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AAEE2A2" w14:textId="6B4AE349" w:rsidR="00364E95" w:rsidRPr="006C2E80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36B2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36B2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2239663A" w14:textId="77777777" w:rsidR="00364E95" w:rsidRPr="006C2E80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928DA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</w:p>
    <w:p w14:paraId="0F137ED6" w14:textId="77777777" w:rsidR="00364E95" w:rsidRPr="006C2E80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9F5A152" w14:textId="5FB97CB9" w:rsidR="00364E95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38D7FF62" w14:textId="77777777" w:rsidR="00364E95" w:rsidRDefault="00364E95" w:rsidP="0019181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906EDCE" w14:textId="695339A9" w:rsidR="0019181D" w:rsidRPr="00364E95" w:rsidRDefault="0019181D" w:rsidP="00364E95">
      <w:pPr>
        <w:pStyle w:val="Header"/>
        <w:pBdr>
          <w:top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364E95">
        <w:rPr>
          <w:rFonts w:ascii="Arial" w:hAnsi="Arial" w:cs="Arial"/>
          <w:b/>
          <w:bCs/>
        </w:rPr>
        <w:t>3GPP SA WG2 Meeting #167</w:t>
      </w:r>
      <w:r w:rsidRPr="00364E95">
        <w:rPr>
          <w:rFonts w:ascii="Arial" w:hAnsi="Arial" w:cs="Arial"/>
          <w:b/>
          <w:bCs/>
        </w:rPr>
        <w:tab/>
      </w:r>
      <w:r w:rsidRPr="00364E95">
        <w:rPr>
          <w:rFonts w:ascii="Arial" w:hAnsi="Arial" w:cs="Arial"/>
          <w:b/>
          <w:bCs/>
          <w:i/>
        </w:rPr>
        <w:t>S2-25</w:t>
      </w:r>
      <w:r w:rsidR="009F5A40" w:rsidRPr="00364E95">
        <w:rPr>
          <w:rFonts w:ascii="Arial" w:hAnsi="Arial" w:cs="Arial"/>
          <w:b/>
          <w:bCs/>
          <w:i/>
        </w:rPr>
        <w:t>0</w:t>
      </w:r>
      <w:r w:rsidR="00A36B2F" w:rsidRPr="00364E95">
        <w:rPr>
          <w:rFonts w:ascii="Arial" w:hAnsi="Arial" w:cs="Arial"/>
          <w:b/>
          <w:bCs/>
          <w:i/>
        </w:rPr>
        <w:t>2772</w:t>
      </w:r>
    </w:p>
    <w:p w14:paraId="29DDD799" w14:textId="425C7EF0" w:rsidR="0019181D" w:rsidRPr="00364E95" w:rsidRDefault="0019181D" w:rsidP="0019181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364E95">
        <w:rPr>
          <w:rFonts w:ascii="Arial" w:eastAsia="Arial Unicode MS" w:hAnsi="Arial" w:cs="Arial"/>
          <w:b/>
          <w:bCs/>
        </w:rPr>
        <w:t>Athens, GR, 17</w:t>
      </w:r>
      <w:r w:rsidRPr="00364E95">
        <w:rPr>
          <w:rFonts w:ascii="Arial" w:eastAsia="Arial Unicode MS" w:hAnsi="Arial" w:cs="Arial"/>
          <w:b/>
          <w:bCs/>
          <w:vertAlign w:val="superscript"/>
        </w:rPr>
        <w:t>th</w:t>
      </w:r>
      <w:r w:rsidRPr="00364E95">
        <w:rPr>
          <w:rFonts w:ascii="Arial" w:eastAsia="Arial Unicode MS" w:hAnsi="Arial" w:cs="Arial"/>
          <w:b/>
          <w:bCs/>
        </w:rPr>
        <w:t xml:space="preserve"> Feb – 21</w:t>
      </w:r>
      <w:r w:rsidRPr="00364E95">
        <w:rPr>
          <w:rFonts w:ascii="Arial" w:eastAsia="Arial Unicode MS" w:hAnsi="Arial" w:cs="Arial"/>
          <w:b/>
          <w:bCs/>
          <w:vertAlign w:val="superscript"/>
        </w:rPr>
        <w:t>st</w:t>
      </w:r>
      <w:r w:rsidRPr="00364E95">
        <w:rPr>
          <w:rFonts w:ascii="Arial" w:eastAsia="Arial Unicode MS" w:hAnsi="Arial" w:cs="Arial"/>
          <w:b/>
          <w:bCs/>
        </w:rPr>
        <w:t xml:space="preserve"> Feb, 2025</w:t>
      </w:r>
      <w:r w:rsidRPr="00364E95">
        <w:rPr>
          <w:rFonts w:ascii="Arial" w:hAnsi="Arial" w:cs="Arial"/>
          <w:b/>
          <w:bCs/>
        </w:rPr>
        <w:tab/>
      </w:r>
      <w:r w:rsidRPr="00364E95">
        <w:rPr>
          <w:rFonts w:ascii="Arial" w:hAnsi="Arial" w:cs="Arial"/>
          <w:b/>
          <w:bCs/>
          <w:color w:val="0000FF"/>
        </w:rPr>
        <w:t>(revision of S2-250</w:t>
      </w:r>
      <w:r w:rsidR="00A36B2F" w:rsidRPr="00364E95">
        <w:rPr>
          <w:rFonts w:ascii="Arial" w:hAnsi="Arial" w:cs="Arial"/>
          <w:b/>
          <w:bCs/>
          <w:color w:val="0000FF"/>
        </w:rPr>
        <w:t>2566</w:t>
      </w:r>
      <w:r w:rsidRPr="00364E95">
        <w:rPr>
          <w:rFonts w:ascii="Arial" w:hAnsi="Arial" w:cs="Arial"/>
          <w:b/>
          <w:bCs/>
          <w:color w:val="0000FF"/>
        </w:rPr>
        <w:t>)</w:t>
      </w:r>
    </w:p>
    <w:p w14:paraId="1C693E71" w14:textId="77777777" w:rsidR="00F924B9" w:rsidRPr="00364E95" w:rsidRDefault="00F924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</w:p>
    <w:p w14:paraId="6B417959" w14:textId="12B7DC52" w:rsidR="001E489F" w:rsidRPr="00364E9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64E95">
        <w:rPr>
          <w:rFonts w:ascii="Arial" w:eastAsia="Batang" w:hAnsi="Arial"/>
          <w:b/>
          <w:lang w:val="en-US" w:eastAsia="zh-CN"/>
        </w:rPr>
        <w:t>Source:</w:t>
      </w:r>
      <w:r w:rsidRPr="00364E95">
        <w:rPr>
          <w:rFonts w:ascii="Arial" w:eastAsia="Batang" w:hAnsi="Arial"/>
          <w:b/>
          <w:lang w:val="en-US" w:eastAsia="zh-CN"/>
        </w:rPr>
        <w:tab/>
      </w:r>
      <w:r w:rsidR="00E9095E" w:rsidRPr="00364E95">
        <w:rPr>
          <w:rFonts w:ascii="Arial" w:eastAsia="Batang" w:hAnsi="Arial"/>
          <w:b/>
          <w:lang w:val="en-US" w:eastAsia="zh-CN"/>
        </w:rPr>
        <w:t>Huawei, Hi</w:t>
      </w:r>
      <w:r w:rsidR="006928DA" w:rsidRPr="00364E95">
        <w:rPr>
          <w:rFonts w:ascii="Arial" w:eastAsia="Batang" w:hAnsi="Arial"/>
          <w:b/>
          <w:lang w:val="en-US" w:eastAsia="zh-CN"/>
        </w:rPr>
        <w:t>S</w:t>
      </w:r>
      <w:r w:rsidR="00E9095E" w:rsidRPr="00364E95">
        <w:rPr>
          <w:rFonts w:ascii="Arial" w:eastAsia="Batang" w:hAnsi="Arial"/>
          <w:b/>
          <w:lang w:val="en-US" w:eastAsia="zh-CN"/>
        </w:rPr>
        <w:t>ilicon</w:t>
      </w:r>
      <w:r w:rsidR="00193542" w:rsidRPr="00364E95">
        <w:rPr>
          <w:rFonts w:ascii="Arial" w:eastAsia="Batang" w:hAnsi="Arial"/>
          <w:b/>
          <w:lang w:val="en-US" w:eastAsia="zh-CN"/>
        </w:rPr>
        <w:t>, OPPO</w:t>
      </w:r>
    </w:p>
    <w:p w14:paraId="49D92DA3" w14:textId="104BF215" w:rsidR="001E489F" w:rsidRPr="00364E9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364E95">
        <w:rPr>
          <w:rFonts w:ascii="Arial" w:eastAsia="Batang" w:hAnsi="Arial" w:cs="Arial"/>
          <w:b/>
          <w:lang w:eastAsia="zh-CN"/>
        </w:rPr>
        <w:t>Title:</w:t>
      </w:r>
      <w:r w:rsidRPr="00364E95">
        <w:rPr>
          <w:rFonts w:ascii="Arial" w:eastAsia="Batang" w:hAnsi="Arial" w:cs="Arial"/>
          <w:b/>
          <w:lang w:eastAsia="zh-CN"/>
        </w:rPr>
        <w:tab/>
        <w:t>New WID o</w:t>
      </w:r>
      <w:r w:rsidR="006928DA" w:rsidRPr="00364E95">
        <w:rPr>
          <w:rFonts w:ascii="Arial" w:eastAsia="Batang" w:hAnsi="Arial" w:cs="Arial"/>
          <w:b/>
          <w:lang w:eastAsia="zh-CN"/>
        </w:rPr>
        <w:t>n</w:t>
      </w:r>
      <w:r w:rsidRPr="00364E95">
        <w:rPr>
          <w:rFonts w:ascii="Arial" w:eastAsia="Batang" w:hAnsi="Arial" w:cs="Arial"/>
          <w:b/>
          <w:lang w:eastAsia="zh-CN"/>
        </w:rPr>
        <w:t xml:space="preserve"> </w:t>
      </w:r>
      <w:r w:rsidR="006928DA" w:rsidRPr="00364E95">
        <w:rPr>
          <w:rFonts w:ascii="Arial" w:eastAsia="Batang" w:hAnsi="Arial" w:cs="Arial"/>
          <w:b/>
          <w:lang w:eastAsia="zh-CN"/>
        </w:rPr>
        <w:t>Architecture support of Ambient power-enabled Internet of Things</w:t>
      </w:r>
    </w:p>
    <w:p w14:paraId="66ACF610" w14:textId="77777777" w:rsidR="001E489F" w:rsidRPr="00364E9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64E95">
        <w:rPr>
          <w:rFonts w:ascii="Arial" w:eastAsia="Batang" w:hAnsi="Arial"/>
          <w:b/>
          <w:lang w:val="en-US" w:eastAsia="zh-CN"/>
        </w:rPr>
        <w:t>Document for:</w:t>
      </w:r>
      <w:r w:rsidRPr="00364E95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38F88A00" w:rsidR="001E489F" w:rsidRPr="00364E9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64E95">
        <w:rPr>
          <w:rFonts w:ascii="Arial" w:eastAsia="Batang" w:hAnsi="Arial"/>
          <w:b/>
          <w:lang w:val="en-US" w:eastAsia="zh-CN"/>
        </w:rPr>
        <w:t>Agenda Item:</w:t>
      </w:r>
      <w:r w:rsidRPr="00364E95">
        <w:rPr>
          <w:rFonts w:ascii="Arial" w:eastAsia="Batang" w:hAnsi="Arial"/>
          <w:b/>
          <w:lang w:val="en-US" w:eastAsia="zh-CN"/>
        </w:rPr>
        <w:tab/>
      </w:r>
      <w:r w:rsidR="00F924B9" w:rsidRPr="00364E95">
        <w:rPr>
          <w:rFonts w:ascii="Arial" w:eastAsia="Batang" w:hAnsi="Arial"/>
          <w:b/>
          <w:lang w:val="en-US" w:eastAsia="zh-CN"/>
        </w:rPr>
        <w:t>30.1</w:t>
      </w:r>
    </w:p>
    <w:p w14:paraId="110F6C52" w14:textId="77777777" w:rsidR="001E489F" w:rsidRPr="00364E95" w:rsidRDefault="001E489F" w:rsidP="001E489F">
      <w:pPr>
        <w:rPr>
          <w:rFonts w:eastAsia="Batang"/>
          <w:lang w:val="en-US" w:eastAsia="zh-CN"/>
        </w:rPr>
      </w:pPr>
    </w:p>
    <w:p w14:paraId="17BB372B" w14:textId="43D89F9D" w:rsidR="001E489F" w:rsidRPr="00BC642A" w:rsidRDefault="00364E9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EB4FCD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 w:rsidRP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support of Ambient power-enabled Internet of Things</w:t>
      </w:r>
    </w:p>
    <w:p w14:paraId="1845B441" w14:textId="23467F75" w:rsidR="001E489F" w:rsidRPr="0019181D" w:rsidRDefault="001E489F" w:rsidP="001E489F">
      <w:pPr>
        <w:pStyle w:val="Guidance"/>
        <w:rPr>
          <w:rFonts w:eastAsia="Yu Mincho"/>
        </w:rPr>
      </w:pPr>
    </w:p>
    <w:p w14:paraId="4520DCE2" w14:textId="2CB382F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  <w:proofErr w:type="spellEnd"/>
      <w:r w:rsidR="008A6C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-ARC</w:t>
      </w:r>
    </w:p>
    <w:p w14:paraId="18C69795" w14:textId="3C86CBE6" w:rsidR="001E489F" w:rsidRDefault="001E489F" w:rsidP="001E489F">
      <w:pPr>
        <w:pStyle w:val="Guidance"/>
      </w:pPr>
    </w:p>
    <w:p w14:paraId="15B1DB90" w14:textId="4C46F7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E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1070010</w:t>
      </w:r>
    </w:p>
    <w:p w14:paraId="6340F223" w14:textId="1A490F7F" w:rsidR="001E489F" w:rsidRDefault="001E489F" w:rsidP="001E489F">
      <w:pPr>
        <w:pStyle w:val="Guidance"/>
      </w:pPr>
    </w:p>
    <w:p w14:paraId="4D9605DA" w14:textId="16A9B56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E2E756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5A6A59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2AEBD2F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49CA0A5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DBF33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C58DC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DC715B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40D5C9E" w:rsidR="007861B8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E7AA62" w:rsidR="001E489F" w:rsidRPr="009A6092" w:rsidRDefault="001E489F" w:rsidP="00BF634A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E71FB" w:rsidR="001E489F" w:rsidRPr="00432288" w:rsidRDefault="00BF634A" w:rsidP="005875D6">
            <w:pPr>
              <w:pStyle w:val="TAL"/>
              <w:rPr>
                <w:lang w:eastAsia="zh-CN"/>
              </w:rPr>
            </w:pPr>
            <w:r w:rsidRPr="00432288"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45E5AC" w:rsidR="001E489F" w:rsidRDefault="00BF634A" w:rsidP="005875D6">
            <w:pPr>
              <w:pStyle w:val="TAL"/>
            </w:pPr>
            <w:r w:rsidRPr="00BF634A">
              <w:t>1020071</w:t>
            </w:r>
          </w:p>
        </w:tc>
        <w:tc>
          <w:tcPr>
            <w:tcW w:w="3326" w:type="dxa"/>
          </w:tcPr>
          <w:p w14:paraId="3AC061FD" w14:textId="04AA1E1C" w:rsidR="001E489F" w:rsidRDefault="00BF634A" w:rsidP="005875D6">
            <w:pPr>
              <w:pStyle w:val="TAL"/>
            </w:pPr>
            <w:r w:rsidRPr="00BF634A">
              <w:t>Study on Architecture support of Ambient power-enabled Internet of Things</w:t>
            </w:r>
          </w:p>
        </w:tc>
        <w:tc>
          <w:tcPr>
            <w:tcW w:w="5099" w:type="dxa"/>
          </w:tcPr>
          <w:p w14:paraId="017BF4B1" w14:textId="7A229DAB" w:rsidR="001E489F" w:rsidRPr="00251D80" w:rsidRDefault="00BF634A" w:rsidP="005875D6">
            <w:pPr>
              <w:pStyle w:val="Guidance"/>
            </w:pPr>
            <w:r>
              <w:t>SA2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73666AB3" w14:textId="77777777" w:rsidTr="005875D6">
        <w:trPr>
          <w:cantSplit/>
          <w:jc w:val="center"/>
        </w:trPr>
        <w:tc>
          <w:tcPr>
            <w:tcW w:w="1101" w:type="dxa"/>
          </w:tcPr>
          <w:p w14:paraId="73FDD8F9" w14:textId="0E8359AE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3E76B3">
              <w:rPr>
                <w:lang w:eastAsia="zh-CN"/>
              </w:rPr>
              <w:t>1030031</w:t>
            </w:r>
            <w:r w:rsidRPr="003E76B3"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6C79D0C0" w14:textId="3F7EE7C1" w:rsidR="003E76B3" w:rsidRDefault="003E76B3" w:rsidP="003E76B3">
            <w:pPr>
              <w:pStyle w:val="TAL"/>
            </w:pPr>
            <w:r w:rsidRPr="003E76B3">
              <w:t>Study on Security Aspect of Ambient IoT Services in 5G</w:t>
            </w:r>
          </w:p>
        </w:tc>
        <w:tc>
          <w:tcPr>
            <w:tcW w:w="5099" w:type="dxa"/>
          </w:tcPr>
          <w:p w14:paraId="184A3F2D" w14:textId="5636DC2C" w:rsidR="003E76B3" w:rsidRPr="00251D80" w:rsidRDefault="003E76B3" w:rsidP="003E76B3">
            <w:pPr>
              <w:pStyle w:val="Guidance"/>
            </w:pPr>
            <w:r>
              <w:t>SA3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3A730006" w14:textId="77777777" w:rsidTr="005875D6">
        <w:trPr>
          <w:cantSplit/>
          <w:jc w:val="center"/>
        </w:trPr>
        <w:tc>
          <w:tcPr>
            <w:tcW w:w="1101" w:type="dxa"/>
          </w:tcPr>
          <w:p w14:paraId="0B96BCE8" w14:textId="0676AA3A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0D9C123" w14:textId="116D1611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2CD31FAD" w14:textId="20F436FC" w:rsidR="003E76B3" w:rsidRPr="00251D80" w:rsidRDefault="003E76B3" w:rsidP="003E76B3">
            <w:pPr>
              <w:pStyle w:val="Guidance"/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3E76B3" w14:paraId="3703F98C" w14:textId="77777777" w:rsidTr="005875D6">
        <w:trPr>
          <w:cantSplit/>
          <w:jc w:val="center"/>
        </w:trPr>
        <w:tc>
          <w:tcPr>
            <w:tcW w:w="1101" w:type="dxa"/>
          </w:tcPr>
          <w:p w14:paraId="581880C9" w14:textId="53EE2CD9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3F117629" w14:textId="733B6FB9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1BEEE641" w14:textId="4A3A05D1" w:rsidR="003E76B3" w:rsidRPr="00251D80" w:rsidRDefault="003E76B3" w:rsidP="003E76B3">
            <w:pPr>
              <w:pStyle w:val="Guidance"/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D52A9C" w14:textId="7A01E7FD" w:rsidR="00F019CC" w:rsidRDefault="00F019CC" w:rsidP="006079DC">
      <w:pPr>
        <w:spacing w:after="180"/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 xml:space="preserve">Ambient IoT,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</w:t>
      </w:r>
      <w:proofErr w:type="gramStart"/>
      <w:r w:rsidRPr="00E57CD3">
        <w:rPr>
          <w:lang w:eastAsia="zh-CN"/>
        </w:rPr>
        <w:t>e.g.</w:t>
      </w:r>
      <w:proofErr w:type="gramEnd"/>
      <w:r w:rsidRPr="00E57CD3">
        <w:rPr>
          <w:lang w:eastAsia="zh-CN"/>
        </w:rPr>
        <w:t xml:space="preserve"> NB-IoT and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50FAA0CC" w14:textId="5A9CA790" w:rsidR="006079DC" w:rsidRPr="006079DC" w:rsidRDefault="006079DC" w:rsidP="006079DC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</w:t>
      </w:r>
      <w:proofErr w:type="gramStart"/>
      <w:r w:rsidRPr="006079DC">
        <w:rPr>
          <w:rFonts w:eastAsia="MS Mincho"/>
        </w:rPr>
        <w:t>i.e.</w:t>
      </w:r>
      <w:proofErr w:type="gramEnd"/>
      <w:r w:rsidRPr="006079DC">
        <w:rPr>
          <w:rFonts w:eastAsia="MS Mincho"/>
        </w:rPr>
        <w:t xml:space="preserve"> Ambient IoT). Ambient IoT device is an IoT device powered by energy harvesting, being either battery-less or with limited energy storage capability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using a capacitor). An Ambient IoT device has low complexity, small size and lower capabilities and lower power consumption than previously defined 3GPP IoT devices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Ambient IoT devices can be maintenance free and can have long life span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more than 10 years).</w:t>
      </w:r>
    </w:p>
    <w:p w14:paraId="39F78F79" w14:textId="5C345C43" w:rsidR="006079DC" w:rsidRPr="006079DC" w:rsidRDefault="006079DC" w:rsidP="006079DC">
      <w:pPr>
        <w:spacing w:after="180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14:paraId="6947D4DE" w14:textId="77777777" w:rsidR="006079DC" w:rsidRP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Overview of Ambient IoT service and operation,</w:t>
      </w:r>
    </w:p>
    <w:p w14:paraId="2B3E94A5" w14:textId="77777777" w:rsid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Functional service requirements for Ambient IoT, including communication, positioning, management, exposure, charging, security and privacy.</w:t>
      </w:r>
    </w:p>
    <w:p w14:paraId="43F2813C" w14:textId="1CD8DE8D" w:rsidR="006079DC" w:rsidRPr="006079DC" w:rsidRDefault="006079DC" w:rsidP="006079DC">
      <w:pPr>
        <w:spacing w:after="180"/>
        <w:ind w:left="568" w:hanging="284"/>
        <w:rPr>
          <w:lang w:val="en-US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79DC">
        <w:rPr>
          <w:rFonts w:eastAsia="MS Mincho"/>
        </w:rPr>
        <w:t>Performance service requirements for Ambient IoT, including inventory, sensors, tracking, and actuator.</w:t>
      </w:r>
    </w:p>
    <w:p w14:paraId="5302F692" w14:textId="0B5FABFB" w:rsidR="00F019CC" w:rsidRDefault="006079DC" w:rsidP="00F019CC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</w:t>
      </w:r>
      <w:r w:rsidR="00F019CC">
        <w:rPr>
          <w:lang w:eastAsia="zh-CN"/>
        </w:rPr>
        <w:t xml:space="preserve">, </w:t>
      </w:r>
      <w:r w:rsidR="00A61291">
        <w:rPr>
          <w:lang w:eastAsia="zh-CN"/>
        </w:rPr>
        <w:t xml:space="preserve">and the scope </w:t>
      </w:r>
      <w:r w:rsidR="00F019CC">
        <w:rPr>
          <w:lang w:eastAsia="zh-CN"/>
        </w:rPr>
        <w:t>inclu</w:t>
      </w:r>
      <w:r w:rsidR="00A61291">
        <w:rPr>
          <w:lang w:eastAsia="zh-CN"/>
        </w:rPr>
        <w:t>des:</w:t>
      </w:r>
    </w:p>
    <w:p w14:paraId="6ED4EF6D" w14:textId="777AD329" w:rsidR="00F019CC" w:rsidRPr="00A61291" w:rsidRDefault="00F019CC" w:rsidP="00A61291">
      <w:pPr>
        <w:pStyle w:val="ListParagraph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val="en-GB" w:eastAsia="zh-CN"/>
        </w:rPr>
      </w:pPr>
      <w:r w:rsidRPr="00A61291">
        <w:rPr>
          <w:sz w:val="20"/>
          <w:szCs w:val="20"/>
          <w:lang w:eastAsia="zh-CN"/>
        </w:rPr>
        <w:lastRenderedPageBreak/>
        <w:t>T</w:t>
      </w:r>
      <w:r w:rsidR="00BF634A" w:rsidRPr="00A61291">
        <w:rPr>
          <w:sz w:val="20"/>
          <w:szCs w:val="20"/>
        </w:rPr>
        <w:t xml:space="preserve">raffic </w:t>
      </w:r>
      <w:r w:rsidRPr="00A61291">
        <w:rPr>
          <w:rFonts w:eastAsia="SimSun"/>
          <w:sz w:val="20"/>
          <w:szCs w:val="20"/>
          <w:lang w:eastAsia="ja-JP"/>
        </w:rPr>
        <w:t>types:</w:t>
      </w:r>
    </w:p>
    <w:p w14:paraId="761A2C96" w14:textId="74A85E54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14:paraId="275BD55E" w14:textId="77777777" w:rsidR="00BF634A" w:rsidRPr="00E57CD3" w:rsidRDefault="00BF634A" w:rsidP="009641A5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09155171" w14:textId="7A37B3A6" w:rsidR="00BF634A" w:rsidRPr="00A61291" w:rsidRDefault="00F019CC" w:rsidP="00A61291">
      <w:pPr>
        <w:pStyle w:val="ListParagraph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eastAsia="zh-CN"/>
        </w:rPr>
      </w:pPr>
      <w:r w:rsidRPr="00A61291">
        <w:rPr>
          <w:sz w:val="20"/>
          <w:szCs w:val="20"/>
          <w:lang w:eastAsia="zh-CN"/>
        </w:rPr>
        <w:t>C</w:t>
      </w:r>
      <w:r w:rsidR="00BF634A" w:rsidRPr="00A61291">
        <w:rPr>
          <w:sz w:val="20"/>
          <w:szCs w:val="20"/>
          <w:lang w:eastAsia="zh-CN"/>
        </w:rPr>
        <w:t>onnectivity topologies:</w:t>
      </w:r>
    </w:p>
    <w:p w14:paraId="11E20ACF" w14:textId="30DEEB70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 w:rsidR="009641A5"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7C567DD" w14:textId="205CE1E7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Topology 2: </w:t>
      </w:r>
      <w:r w:rsidR="009641A5"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 w:rsidR="009641A5"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93AA72B" w14:textId="76A8BF20" w:rsidR="001E489F" w:rsidRPr="006C2E80" w:rsidRDefault="00432288" w:rsidP="009641A5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Aligned w</w:t>
      </w:r>
      <w:r w:rsidR="00A61291">
        <w:rPr>
          <w:lang w:eastAsia="zh-CN"/>
        </w:rPr>
        <w:t xml:space="preserve">ith the same scope as RAN study, </w:t>
      </w:r>
      <w:r w:rsidR="00A61291" w:rsidRPr="00A61291">
        <w:rPr>
          <w:lang w:eastAsia="zh-CN"/>
        </w:rPr>
        <w:t xml:space="preserve">SA2 has progressed </w:t>
      </w:r>
      <w:r w:rsidR="00A61291">
        <w:rPr>
          <w:lang w:eastAsia="zh-CN"/>
        </w:rPr>
        <w:t xml:space="preserve">a </w:t>
      </w:r>
      <w:r w:rsidR="00A61291"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="00A61291"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="00A61291" w:rsidRPr="00A61291">
        <w:rPr>
          <w:lang w:eastAsia="zh-CN"/>
        </w:rPr>
        <w:t xml:space="preserve"> to support </w:t>
      </w:r>
      <w:r w:rsidR="00A61291">
        <w:rPr>
          <w:lang w:eastAsia="zh-CN"/>
        </w:rPr>
        <w:t>Ambient IoT, i</w:t>
      </w:r>
      <w:r w:rsidR="00A61291">
        <w:rPr>
          <w:rFonts w:hint="eastAsia"/>
          <w:lang w:eastAsia="zh-CN"/>
        </w:rPr>
        <w:t>den</w:t>
      </w:r>
      <w:r w:rsidR="00A61291">
        <w:rPr>
          <w:lang w:eastAsia="zh-CN"/>
        </w:rPr>
        <w:t xml:space="preserve">tifier of Ambient IoT Device and end-to-end procedure of Ambient </w:t>
      </w:r>
      <w:r>
        <w:rPr>
          <w:lang w:eastAsia="zh-CN"/>
        </w:rPr>
        <w:t>IoT Services (Inventory and Command)</w:t>
      </w:r>
      <w:r w:rsidR="00A61291" w:rsidRPr="00A61291">
        <w:rPr>
          <w:lang w:eastAsia="zh-CN"/>
        </w:rPr>
        <w:t xml:space="preserve"> in TR 23.700-</w:t>
      </w:r>
      <w:r w:rsidR="00A61291">
        <w:rPr>
          <w:lang w:eastAsia="zh-CN"/>
        </w:rPr>
        <w:t>13</w:t>
      </w:r>
      <w:r w:rsidR="00A61291" w:rsidRPr="00A6129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5A71F23" w14:textId="7093B477" w:rsidR="00994329" w:rsidRDefault="001E0439" w:rsidP="00432288">
      <w:r>
        <w:t>T</w:t>
      </w:r>
      <w:r w:rsidR="00432288" w:rsidRPr="00432288">
        <w:t xml:space="preserve">his work item is to specify </w:t>
      </w:r>
      <w:r w:rsidR="00432288">
        <w:rPr>
          <w:lang w:eastAsia="zh-CN"/>
        </w:rPr>
        <w:t>the</w:t>
      </w:r>
      <w:r w:rsidR="00E110D2">
        <w:rPr>
          <w:rFonts w:eastAsia="DengXian"/>
          <w:lang w:eastAsia="zh-CN"/>
        </w:rPr>
        <w:t xml:space="preserve"> architecture support for Ambient</w:t>
      </w:r>
      <w:r w:rsidR="00432288" w:rsidRPr="00E57CD3">
        <w:rPr>
          <w:rFonts w:eastAsia="DengXian"/>
          <w:lang w:eastAsia="zh-CN"/>
        </w:rPr>
        <w:t xml:space="preserve"> IoT</w:t>
      </w:r>
      <w:r w:rsidR="00432288" w:rsidRPr="00432288">
        <w:t xml:space="preserve"> </w:t>
      </w:r>
      <w:r w:rsidR="00E110D2">
        <w:t xml:space="preserve">Device and Ambient IoT Services, </w:t>
      </w:r>
      <w:r w:rsidR="00432288" w:rsidRPr="00432288">
        <w:t xml:space="preserve">as per conclusions </w:t>
      </w:r>
      <w:r w:rsidR="00CC5841">
        <w:rPr>
          <w:lang w:eastAsia="zh-CN"/>
        </w:rPr>
        <w:t>documente</w:t>
      </w:r>
      <w:r w:rsidR="009A3574">
        <w:rPr>
          <w:lang w:eastAsia="zh-CN"/>
        </w:rPr>
        <w:t>d</w:t>
      </w:r>
      <w:r w:rsidR="009A3574">
        <w:t xml:space="preserve"> in</w:t>
      </w:r>
      <w:r w:rsidR="009A3574" w:rsidRPr="00432288">
        <w:t xml:space="preserve"> </w:t>
      </w:r>
      <w:r w:rsidR="00432288" w:rsidRPr="00432288">
        <w:t>TR 23.700-</w:t>
      </w:r>
      <w:r w:rsidR="00E110D2">
        <w:t>13</w:t>
      </w:r>
      <w:r w:rsidR="00432288" w:rsidRPr="00432288">
        <w:t xml:space="preserve"> (clause 8)</w:t>
      </w:r>
      <w:r w:rsidR="00AB11C9">
        <w:t xml:space="preserve">, focusing on </w:t>
      </w:r>
      <w:r w:rsidR="00E439E9">
        <w:t xml:space="preserve">Device 1 in </w:t>
      </w:r>
      <w:r w:rsidR="00AB11C9">
        <w:t>Topology 1</w:t>
      </w:r>
      <w:r w:rsidR="00E110D2">
        <w:t>.</w:t>
      </w:r>
      <w:r w:rsidR="00994329">
        <w:t xml:space="preserve"> </w:t>
      </w:r>
    </w:p>
    <w:p w14:paraId="67374546" w14:textId="0A1B2357" w:rsidR="00432288" w:rsidRPr="00A36B2F" w:rsidRDefault="002E421B" w:rsidP="00432288">
      <w:r w:rsidRPr="00A36B2F">
        <w:rPr>
          <w:rFonts w:eastAsia="SimSun"/>
          <w:lang w:val="en-US" w:eastAsia="ja-JP"/>
        </w:rPr>
        <w:t>General s</w:t>
      </w:r>
      <w:r w:rsidR="00994329" w:rsidRPr="00A36B2F">
        <w:rPr>
          <w:rFonts w:eastAsia="SimSun"/>
          <w:lang w:val="en-US" w:eastAsia="ja-JP"/>
        </w:rPr>
        <w:t xml:space="preserve">cope of this work item </w:t>
      </w:r>
      <w:r w:rsidRPr="00A36B2F">
        <w:rPr>
          <w:rFonts w:eastAsia="SimSun"/>
          <w:lang w:val="en-US" w:eastAsia="ja-JP"/>
        </w:rPr>
        <w:t>is aligned with RAN WID (RP-243326), wherever applicable.</w:t>
      </w:r>
    </w:p>
    <w:p w14:paraId="5418114B" w14:textId="77777777" w:rsidR="00432288" w:rsidRPr="001C69B9" w:rsidRDefault="00432288" w:rsidP="009641A5"/>
    <w:p w14:paraId="6914D4C6" w14:textId="715D8DAC" w:rsidR="009641A5" w:rsidRPr="00E57CD3" w:rsidRDefault="00E110D2" w:rsidP="009641A5">
      <w:pPr>
        <w:spacing w:after="120"/>
      </w:pPr>
      <w:r>
        <w:t>Specifically, the</w:t>
      </w:r>
      <w:r w:rsidR="009641A5">
        <w:t xml:space="preserve"> </w:t>
      </w:r>
      <w:r>
        <w:t>work item</w:t>
      </w:r>
      <w:r w:rsidR="009641A5" w:rsidRPr="00E57CD3">
        <w:t xml:space="preserve"> objectives </w:t>
      </w:r>
      <w:r w:rsidR="00AA3AE4">
        <w:t>are</w:t>
      </w:r>
      <w:r w:rsidR="009641A5" w:rsidRPr="00E57CD3">
        <w:t xml:space="preserve">: </w:t>
      </w:r>
    </w:p>
    <w:p w14:paraId="6811B245" w14:textId="3B18246E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>
        <w:rPr>
          <w:rFonts w:ascii="Times New Roman" w:hAnsi="Times New Roman"/>
        </w:rPr>
        <w:t>:</w:t>
      </w:r>
    </w:p>
    <w:p w14:paraId="394A8C69" w14:textId="3CFE3E1E" w:rsidR="00BD5ECC" w:rsidRPr="00E76E70" w:rsidRDefault="009641A5" w:rsidP="00541B4D">
      <w:pPr>
        <w:pStyle w:val="CRCoverPage"/>
        <w:numPr>
          <w:ilvl w:val="1"/>
          <w:numId w:val="12"/>
        </w:numPr>
        <w:rPr>
          <w:lang w:val="en-US"/>
        </w:rPr>
      </w:pPr>
      <w:r w:rsidRPr="00E76E70">
        <w:rPr>
          <w:rFonts w:ascii="Times New Roman" w:hAnsi="Times New Roman"/>
          <w:bCs/>
          <w:noProof/>
          <w:lang w:val="en-US" w:eastAsia="zh-CN"/>
        </w:rPr>
        <w:t xml:space="preserve">Architecture to Support </w:t>
      </w:r>
      <w:r w:rsidR="00352139" w:rsidRPr="00352139">
        <w:rPr>
          <w:rFonts w:ascii="Times New Roman" w:hAnsi="Times New Roman"/>
          <w:bCs/>
          <w:noProof/>
          <w:lang w:val="en-US" w:eastAsia="zh-CN"/>
        </w:rPr>
        <w:t xml:space="preserve">Device 1 in </w:t>
      </w:r>
      <w:r w:rsidRPr="00E76E70">
        <w:rPr>
          <w:rFonts w:ascii="Times New Roman" w:hAnsi="Times New Roman"/>
          <w:bCs/>
          <w:noProof/>
          <w:lang w:val="en-US" w:eastAsia="zh-CN"/>
        </w:rPr>
        <w:t>Topology 1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 xml:space="preserve"> (Direct interface option and Indirect </w:t>
      </w:r>
      <w:r w:rsidR="00BD5ECC" w:rsidRPr="00E76E70">
        <w:rPr>
          <w:rFonts w:ascii="Times New Roman" w:hAnsi="Times New Roman" w:hint="eastAsia"/>
          <w:bCs/>
          <w:noProof/>
          <w:lang w:val="en-US" w:eastAsia="zh-CN"/>
        </w:rPr>
        <w:t>inter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>face option)</w:t>
      </w:r>
      <w:r w:rsidR="00AA3AE4" w:rsidRPr="00E76E70">
        <w:rPr>
          <w:rFonts w:ascii="Times New Roman" w:hAnsi="Times New Roman"/>
          <w:bCs/>
          <w:noProof/>
          <w:lang w:val="en-US" w:eastAsia="zh-CN"/>
        </w:rPr>
        <w:t>.</w:t>
      </w:r>
    </w:p>
    <w:p w14:paraId="6FB06EE5" w14:textId="415B90A5" w:rsidR="009641A5" w:rsidRPr="00364E9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  <w:lang w:val="fr-FR"/>
        </w:rPr>
      </w:pPr>
      <w:r w:rsidRPr="00364E95">
        <w:rPr>
          <w:rFonts w:ascii="Times New Roman" w:hAnsi="Times New Roman"/>
          <w:lang w:val="fr-FR"/>
        </w:rPr>
        <w:t>WT#2 Ambient IoT</w:t>
      </w:r>
      <w:r w:rsidR="00687DE2" w:rsidRPr="00364E95">
        <w:rPr>
          <w:rFonts w:ascii="Times New Roman" w:hAnsi="Times New Roman"/>
          <w:lang w:val="fr-FR"/>
        </w:rPr>
        <w:t xml:space="preserve"> </w:t>
      </w:r>
      <w:proofErr w:type="spellStart"/>
      <w:r w:rsidR="00687DE2" w:rsidRPr="00364E95">
        <w:rPr>
          <w:rFonts w:ascii="Times New Roman" w:hAnsi="Times New Roman"/>
          <w:lang w:val="fr-FR" w:eastAsia="zh-CN"/>
        </w:rPr>
        <w:t>Device</w:t>
      </w:r>
      <w:proofErr w:type="spellEnd"/>
      <w:r w:rsidR="00687DE2" w:rsidRPr="00364E95">
        <w:rPr>
          <w:rFonts w:ascii="Times New Roman" w:hAnsi="Times New Roman"/>
          <w:lang w:val="fr-FR" w:eastAsia="zh-CN"/>
        </w:rPr>
        <w:t xml:space="preserve"> </w:t>
      </w:r>
      <w:proofErr w:type="gramStart"/>
      <w:r w:rsidR="00687DE2" w:rsidRPr="00364E95">
        <w:rPr>
          <w:rFonts w:ascii="Times New Roman" w:hAnsi="Times New Roman"/>
          <w:lang w:val="fr-FR" w:eastAsia="zh-CN"/>
        </w:rPr>
        <w:t>management</w:t>
      </w:r>
      <w:r w:rsidRPr="00364E95">
        <w:rPr>
          <w:rFonts w:ascii="Times New Roman" w:hAnsi="Times New Roman"/>
          <w:lang w:val="fr-FR"/>
        </w:rPr>
        <w:t>:</w:t>
      </w:r>
      <w:proofErr w:type="gramEnd"/>
    </w:p>
    <w:p w14:paraId="56E99517" w14:textId="70C8E56D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Identifier of Ambient IoT Device (i.e. permanent </w:t>
      </w:r>
      <w:r w:rsidR="00193542">
        <w:rPr>
          <w:rFonts w:ascii="Times New Roman" w:hAnsi="Times New Roman"/>
          <w:bCs/>
          <w:noProof/>
          <w:lang w:val="en-US" w:eastAsia="zh-CN"/>
        </w:rPr>
        <w:t>d</w:t>
      </w:r>
      <w:r w:rsidRPr="00E110D2">
        <w:rPr>
          <w:rFonts w:ascii="Times New Roman" w:hAnsi="Times New Roman"/>
          <w:bCs/>
          <w:noProof/>
          <w:lang w:val="en-US" w:eastAsia="zh-CN"/>
        </w:rPr>
        <w:t>evice ID</w:t>
      </w:r>
      <w:r w:rsidR="00994329">
        <w:rPr>
          <w:rFonts w:ascii="Times New Roman" w:hAnsi="Times New Roman"/>
          <w:bCs/>
          <w:noProof/>
          <w:lang w:val="en-US" w:eastAsia="zh-CN"/>
        </w:rPr>
        <w:t xml:space="preserve">, </w:t>
      </w:r>
      <w:r w:rsidR="00994329" w:rsidRPr="002E421B">
        <w:rPr>
          <w:rFonts w:ascii="Times New Roman" w:hAnsi="Times New Roman"/>
          <w:bCs/>
          <w:noProof/>
          <w:lang w:val="en-US" w:eastAsia="zh-CN"/>
        </w:rPr>
        <w:t>temporary device ID</w:t>
      </w:r>
      <w:r w:rsidRPr="00E110D2">
        <w:rPr>
          <w:rFonts w:ascii="Times New Roman" w:hAnsi="Times New Roman"/>
          <w:bCs/>
          <w:noProof/>
          <w:lang w:val="en-US" w:eastAsia="zh-CN"/>
        </w:rPr>
        <w:t>)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3F944E22" w14:textId="33344A2D" w:rsidR="00994329" w:rsidRPr="00994329" w:rsidRDefault="002E421B" w:rsidP="00994329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E421B">
        <w:rPr>
          <w:rFonts w:ascii="Times New Roman" w:hAnsi="Times New Roman"/>
          <w:bCs/>
          <w:noProof/>
          <w:lang w:val="en-US" w:eastAsia="zh-CN"/>
        </w:rPr>
        <w:t xml:space="preserve">AIoT Device </w:t>
      </w:r>
      <w:r w:rsidR="00CC5841">
        <w:rPr>
          <w:rFonts w:ascii="Times New Roman" w:hAnsi="Times New Roman"/>
          <w:bCs/>
          <w:noProof/>
          <w:lang w:val="en-US" w:eastAsia="zh-CN"/>
        </w:rPr>
        <w:t xml:space="preserve">Data </w:t>
      </w:r>
      <w:r w:rsidRPr="002E421B">
        <w:rPr>
          <w:rFonts w:ascii="Times New Roman" w:hAnsi="Times New Roman"/>
          <w:bCs/>
          <w:noProof/>
          <w:lang w:val="en-US" w:eastAsia="zh-CN"/>
        </w:rPr>
        <w:t xml:space="preserve">Profile Management </w:t>
      </w:r>
    </w:p>
    <w:p w14:paraId="14A1331C" w14:textId="780E711E" w:rsidR="00687DE2" w:rsidRDefault="00687DE2" w:rsidP="00687DE2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mbient IoT Service enabler</w:t>
      </w:r>
      <w:r w:rsidR="00282819">
        <w:rPr>
          <w:rFonts w:ascii="Times New Roman" w:hAnsi="Times New Roman"/>
        </w:rPr>
        <w:t xml:space="preserve"> for </w:t>
      </w:r>
      <w:r w:rsidR="00282819" w:rsidRPr="00E110D2">
        <w:rPr>
          <w:rFonts w:ascii="Times New Roman" w:hAnsi="Times New Roman"/>
          <w:bCs/>
          <w:noProof/>
          <w:lang w:val="en-US" w:eastAsia="zh-CN"/>
        </w:rPr>
        <w:t>Inventory</w:t>
      </w:r>
      <w:r w:rsidR="00806607">
        <w:rPr>
          <w:rFonts w:ascii="Times New Roman" w:hAnsi="Times New Roman"/>
          <w:bCs/>
          <w:noProof/>
          <w:lang w:val="en-US" w:eastAsia="zh-CN"/>
        </w:rPr>
        <w:t xml:space="preserve"> and Command</w:t>
      </w:r>
      <w:r>
        <w:rPr>
          <w:rFonts w:ascii="Times New Roman" w:hAnsi="Times New Roman"/>
        </w:rPr>
        <w:t>:</w:t>
      </w:r>
    </w:p>
    <w:p w14:paraId="3DF77CC9" w14:textId="51740124" w:rsidR="00687DE2" w:rsidRPr="00282819" w:rsidRDefault="00687DE2" w:rsidP="005C510E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82819">
        <w:rPr>
          <w:rFonts w:ascii="Times New Roman" w:hAnsi="Times New Roman"/>
          <w:bCs/>
          <w:noProof/>
          <w:lang w:val="en-US" w:eastAsia="zh-CN"/>
        </w:rPr>
        <w:t xml:space="preserve">Exposure </w:t>
      </w:r>
      <w:r w:rsidR="009D7A13" w:rsidRPr="00282819">
        <w:rPr>
          <w:rFonts w:ascii="Times New Roman" w:hAnsi="Times New Roman"/>
          <w:bCs/>
          <w:noProof/>
          <w:lang w:val="en-US" w:eastAsia="zh-CN"/>
        </w:rPr>
        <w:t>for</w:t>
      </w:r>
      <w:r w:rsidRPr="00282819">
        <w:rPr>
          <w:rFonts w:ascii="Times New Roman" w:hAnsi="Times New Roman"/>
          <w:bCs/>
          <w:noProof/>
          <w:lang w:val="en-US" w:eastAsia="zh-CN"/>
        </w:rPr>
        <w:t xml:space="preserve"> AIOT services to AF</w:t>
      </w:r>
      <w:r w:rsidR="00AA3AE4" w:rsidRPr="00282819">
        <w:rPr>
          <w:rFonts w:ascii="Times New Roman" w:hAnsi="Times New Roman"/>
          <w:bCs/>
          <w:noProof/>
          <w:lang w:val="en-US" w:eastAsia="zh-CN"/>
        </w:rPr>
        <w:t>.</w:t>
      </w:r>
    </w:p>
    <w:p w14:paraId="714BCB19" w14:textId="5D1684C2" w:rsidR="00BD5ECC" w:rsidRDefault="00687DE2" w:rsidP="003068AA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Data transfer between </w:t>
      </w:r>
      <w:r w:rsidR="00CC5841">
        <w:rPr>
          <w:rFonts w:ascii="Times New Roman" w:hAnsi="Times New Roman"/>
          <w:bCs/>
          <w:noProof/>
          <w:lang w:val="en-US" w:eastAsia="zh-CN"/>
        </w:rPr>
        <w:t xml:space="preserve">AIoT </w:t>
      </w:r>
      <w:r w:rsidRPr="00E110D2">
        <w:rPr>
          <w:rFonts w:ascii="Times New Roman" w:hAnsi="Times New Roman"/>
          <w:bCs/>
          <w:noProof/>
          <w:lang w:val="en-US" w:eastAsia="zh-CN"/>
        </w:rPr>
        <w:t>Device/</w:t>
      </w:r>
      <w:r w:rsidR="009A3574">
        <w:rPr>
          <w:rFonts w:ascii="Times New Roman" w:hAnsi="Times New Roman"/>
          <w:bCs/>
          <w:noProof/>
          <w:lang w:val="en-US" w:eastAsia="zh-CN"/>
        </w:rPr>
        <w:t>RAN</w:t>
      </w:r>
      <w:r w:rsidR="009A3574" w:rsidRPr="00E110D2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110D2">
        <w:rPr>
          <w:rFonts w:ascii="Times New Roman" w:hAnsi="Times New Roman"/>
          <w:bCs/>
          <w:noProof/>
          <w:lang w:val="en-US" w:eastAsia="zh-CN"/>
        </w:rPr>
        <w:t>reader and AIOTF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5A289B7B" w14:textId="218FFE21" w:rsidR="003068AA" w:rsidRPr="003068AA" w:rsidRDefault="003068AA" w:rsidP="003068AA">
      <w:pPr>
        <w:pStyle w:val="NO"/>
      </w:pPr>
      <w:r w:rsidRPr="00E76E70">
        <w:t>NOTE:</w:t>
      </w:r>
      <w:r w:rsidRPr="00E76E70">
        <w:tab/>
      </w:r>
      <w:r w:rsidR="00193542">
        <w:t>Alignment with SA3 on s</w:t>
      </w:r>
      <w:r w:rsidRPr="00E76E70">
        <w:t>ecurity aspects</w:t>
      </w:r>
      <w:r w:rsidR="00193542">
        <w:t xml:space="preserve"> is expected</w:t>
      </w:r>
      <w:r w:rsidRPr="00E76E70"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5"/>
        <w:gridCol w:w="2541"/>
      </w:tblGrid>
      <w:tr w:rsidR="00BD5ECC" w:rsidRPr="00E57CD3" w14:paraId="62D41533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5798074" w14:textId="679D9496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541" w:type="dxa"/>
          </w:tcPr>
          <w:p w14:paraId="7845AF46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24621BE0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</w:tr>
      <w:tr w:rsidR="00BD5ECC" w:rsidRPr="00E57CD3" w14:paraId="55ADEB97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3998712" w14:textId="13E50D56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77E98C07" w14:textId="74CC401D" w:rsidR="00BD5ECC" w:rsidRPr="00E57CD3" w:rsidRDefault="003068AA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D5ECC" w:rsidRPr="00E57CD3" w14:paraId="5CE977A4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402CE58E" w14:textId="268A55E6" w:rsidR="00BD5ECC" w:rsidRPr="00E57CD3" w:rsidRDefault="00BD5ECC" w:rsidP="002B6620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541" w:type="dxa"/>
          </w:tcPr>
          <w:p w14:paraId="6A8073DB" w14:textId="77777777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D5ECC" w:rsidRPr="00E57CD3" w14:paraId="771A569C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6DF4BD95" w14:textId="176CC1DB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38783873" w14:textId="64D35C74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7F9DD5ED" w14:textId="4F9BEC37" w:rsidR="009B6E87" w:rsidRPr="00BD5ECC" w:rsidRDefault="009B6E87" w:rsidP="009B6E87"/>
    <w:p w14:paraId="2D45D833" w14:textId="24608A80" w:rsidR="00BD5ECC" w:rsidRPr="003068AA" w:rsidRDefault="00BD5ECC" w:rsidP="00BD5ECC">
      <w:r w:rsidRPr="003068AA">
        <w:t xml:space="preserve">Total TU estimates for the normative phase: </w:t>
      </w:r>
      <w:r w:rsidR="003068AA" w:rsidRPr="003068AA">
        <w:t>8</w:t>
      </w:r>
      <w:r w:rsidR="00AB11C9">
        <w:t>.</w:t>
      </w:r>
    </w:p>
    <w:p w14:paraId="2049100F" w14:textId="77777777" w:rsidR="008B6DAE" w:rsidRDefault="008B6DAE" w:rsidP="009B6E87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A6C5E" w:rsidRPr="008A6C5E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B3F4F7C" w:rsidR="008A6C5E" w:rsidRPr="006C2E80" w:rsidRDefault="008A6C5E" w:rsidP="008A6C5E">
            <w:pPr>
              <w:pStyle w:val="Guidance"/>
              <w:spacing w:after="0"/>
            </w:pPr>
            <w:r>
              <w:t>New TS</w:t>
            </w:r>
          </w:p>
        </w:tc>
        <w:tc>
          <w:tcPr>
            <w:tcW w:w="1134" w:type="dxa"/>
          </w:tcPr>
          <w:p w14:paraId="1581EDBA" w14:textId="78FAE2F4" w:rsidR="008A6C5E" w:rsidRPr="006C2E80" w:rsidRDefault="008A6C5E" w:rsidP="008A6C5E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23.369</w:t>
            </w:r>
          </w:p>
        </w:tc>
        <w:tc>
          <w:tcPr>
            <w:tcW w:w="2409" w:type="dxa"/>
          </w:tcPr>
          <w:p w14:paraId="3489ADFF" w14:textId="23594D14" w:rsidR="008A6C5E" w:rsidRPr="006C2E80" w:rsidRDefault="008A6C5E" w:rsidP="008A6C5E">
            <w:pPr>
              <w:pStyle w:val="Guidance"/>
              <w:spacing w:after="0"/>
            </w:pPr>
            <w:r w:rsidRPr="00F753D5">
              <w:t>Architecture support of Ambient power-enabled Internet of Things</w:t>
            </w:r>
          </w:p>
        </w:tc>
        <w:tc>
          <w:tcPr>
            <w:tcW w:w="993" w:type="dxa"/>
          </w:tcPr>
          <w:p w14:paraId="259A45DA" w14:textId="77777777" w:rsidR="008A6C5E" w:rsidRDefault="008A6C5E" w:rsidP="008A6C5E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060C3F75" w14:textId="0A3DC734" w:rsidR="008A6C5E" w:rsidRPr="006C2E80" w:rsidRDefault="008A6C5E" w:rsidP="008A6C5E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1074" w:type="dxa"/>
          </w:tcPr>
          <w:p w14:paraId="6B8B70AC" w14:textId="77777777" w:rsidR="008A6C5E" w:rsidRDefault="008A6C5E" w:rsidP="008A6C5E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3CC87817" w14:textId="1CA9E171" w:rsidR="008A6C5E" w:rsidRPr="00F753D5" w:rsidRDefault="008A6C5E" w:rsidP="008A6C5E">
            <w:pPr>
              <w:pStyle w:val="Guidance"/>
              <w:spacing w:after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86" w:type="dxa"/>
          </w:tcPr>
          <w:p w14:paraId="3AA3FF1C" w14:textId="77777777" w:rsidR="008A6C5E" w:rsidRPr="00967FC5" w:rsidRDefault="008A6C5E" w:rsidP="008A6C5E">
            <w:pPr>
              <w:pStyle w:val="Guidance"/>
              <w:spacing w:after="0"/>
              <w:rPr>
                <w:lang w:val="fr-FR"/>
              </w:rPr>
            </w:pPr>
            <w:r w:rsidRPr="00967FC5">
              <w:rPr>
                <w:lang w:val="fr-FR"/>
              </w:rPr>
              <w:t xml:space="preserve">Fei Lu (OPPO) – </w:t>
            </w:r>
            <w:hyperlink r:id="rId12" w:history="1">
              <w:r w:rsidRPr="00967FC5">
                <w:rPr>
                  <w:rStyle w:val="Hyperlink"/>
                  <w:lang w:val="fr-FR"/>
                </w:rPr>
                <w:t>lufei2@oppo.com</w:t>
              </w:r>
            </w:hyperlink>
          </w:p>
          <w:p w14:paraId="71B3D7AE" w14:textId="410D69E3" w:rsidR="008A6C5E" w:rsidRPr="008A6C5E" w:rsidRDefault="008A6C5E" w:rsidP="008A6C5E">
            <w:pPr>
              <w:pStyle w:val="Guidance"/>
              <w:spacing w:after="0"/>
              <w:rPr>
                <w:lang w:val="fr-FR"/>
              </w:rPr>
            </w:pPr>
          </w:p>
        </w:tc>
      </w:tr>
    </w:tbl>
    <w:p w14:paraId="7EC5BA9E" w14:textId="77777777" w:rsidR="001E489F" w:rsidRPr="008A6C5E" w:rsidRDefault="001E489F" w:rsidP="001E489F">
      <w:pPr>
        <w:pStyle w:val="FP"/>
        <w:rPr>
          <w:lang w:val="fr-FR"/>
        </w:rPr>
      </w:pPr>
    </w:p>
    <w:p w14:paraId="3E5E0EB7" w14:textId="77777777" w:rsidR="001E489F" w:rsidRPr="008A6C5E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753D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DBF4C0" w:rsidR="00F753D5" w:rsidRPr="006C2E80" w:rsidRDefault="00F753D5" w:rsidP="00F753D5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528CB0" w:rsidR="00F753D5" w:rsidRPr="006C2E80" w:rsidRDefault="00385E1A" w:rsidP="00F753D5">
            <w:pPr>
              <w:pStyle w:val="Guidance"/>
              <w:spacing w:after="0"/>
            </w:pPr>
            <w:r>
              <w:t>Potential update to add reference</w:t>
            </w:r>
            <w:r w:rsidR="00F753D5">
              <w:t xml:space="preserve"> to new TS of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7B" w14:textId="3E690A2E" w:rsidR="00F753D5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385E1A">
              <w:t>8</w:t>
            </w:r>
          </w:p>
          <w:p w14:paraId="2260CA0D" w14:textId="5D4092E2" w:rsidR="00385E1A" w:rsidRPr="006C2E80" w:rsidRDefault="00385E1A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98C707" w:rsidR="00F753D5" w:rsidRPr="006C2E80" w:rsidRDefault="00F753D5" w:rsidP="00F753D5">
            <w:pPr>
              <w:pStyle w:val="Guidance"/>
              <w:spacing w:after="0"/>
            </w:pPr>
          </w:p>
        </w:tc>
      </w:tr>
      <w:tr w:rsidR="00385E1A" w:rsidRPr="006C2E80" w14:paraId="3D1526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49D" w14:textId="0E89ED2E" w:rsidR="00385E1A" w:rsidRDefault="00385E1A" w:rsidP="00385E1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F" w14:textId="1F24A176" w:rsidR="00385E1A" w:rsidRDefault="00385E1A" w:rsidP="00385E1A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F1" w14:textId="77777777" w:rsidR="00385E1A" w:rsidRDefault="00385E1A" w:rsidP="00385E1A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61DFAE1A" w14:textId="12E84251" w:rsidR="00385E1A" w:rsidRPr="006C2E80" w:rsidRDefault="00385E1A" w:rsidP="00385E1A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5C4" w14:textId="77777777" w:rsidR="00385E1A" w:rsidRDefault="00385E1A" w:rsidP="00385E1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F486743" w14:textId="77777777" w:rsidR="008A6C5E" w:rsidRPr="00FF5C8F" w:rsidRDefault="008A6C5E" w:rsidP="008A6C5E">
      <w:pPr>
        <w:pStyle w:val="Guidance"/>
        <w:rPr>
          <w:i w:val="0"/>
          <w:iCs/>
          <w:lang w:val="en-US"/>
        </w:rPr>
      </w:pPr>
      <w:proofErr w:type="spellStart"/>
      <w:r w:rsidRPr="00FF5C8F">
        <w:rPr>
          <w:i w:val="0"/>
          <w:iCs/>
          <w:lang w:val="en-US"/>
        </w:rPr>
        <w:t>Runze</w:t>
      </w:r>
      <w:proofErr w:type="spellEnd"/>
      <w:r w:rsidRPr="00FF5C8F">
        <w:rPr>
          <w:i w:val="0"/>
          <w:iCs/>
          <w:lang w:val="en-US"/>
        </w:rPr>
        <w:t xml:space="preserve"> Zhou (Huawei) - </w:t>
      </w:r>
      <w:hyperlink r:id="rId13" w:history="1">
        <w:r w:rsidRPr="00FF5C8F">
          <w:rPr>
            <w:rStyle w:val="Hyperlink"/>
            <w:i w:val="0"/>
            <w:iCs/>
            <w:lang w:val="en-US"/>
          </w:rPr>
          <w:t>zhourunze@huawei.com</w:t>
        </w:r>
      </w:hyperlink>
      <w:r w:rsidRPr="00FF5C8F">
        <w:rPr>
          <w:i w:val="0"/>
          <w:iCs/>
          <w:lang w:val="en-US"/>
        </w:rPr>
        <w:t xml:space="preserve"> </w:t>
      </w:r>
    </w:p>
    <w:p w14:paraId="07AE32B6" w14:textId="77777777" w:rsidR="008A6C5E" w:rsidRPr="00FF5C8F" w:rsidRDefault="008A6C5E" w:rsidP="008A6C5E">
      <w:pPr>
        <w:rPr>
          <w:lang w:val="fr-FR"/>
        </w:rPr>
      </w:pPr>
      <w:r w:rsidRPr="00FF5C8F">
        <w:rPr>
          <w:i/>
          <w:iCs/>
          <w:lang w:val="fr-FR"/>
        </w:rPr>
        <w:t xml:space="preserve">Fei Lu (OPPO) – </w:t>
      </w:r>
      <w:hyperlink r:id="rId14" w:history="1">
        <w:r w:rsidRPr="009821DF">
          <w:rPr>
            <w:rStyle w:val="Hyperlink"/>
            <w:iCs/>
            <w:lang w:val="fr-FR"/>
          </w:rPr>
          <w:t>lufei2@oppo.com</w:t>
        </w:r>
      </w:hyperlink>
    </w:p>
    <w:p w14:paraId="250CADCC" w14:textId="77777777" w:rsidR="001E489F" w:rsidRPr="008A6C5E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13CF1" w:rsidR="001E489F" w:rsidRPr="00557B2E" w:rsidRDefault="00F753D5" w:rsidP="00385E1A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032C07" w14:textId="205A3C51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SA3 for the Security aspects</w:t>
      </w:r>
      <w:r w:rsidR="004949DB">
        <w:rPr>
          <w:i w:val="0"/>
        </w:rPr>
        <w:t>.</w:t>
      </w:r>
    </w:p>
    <w:p w14:paraId="45BCFABC" w14:textId="517EA5CB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</w:t>
      </w:r>
      <w:r w:rsidR="00385E1A">
        <w:rPr>
          <w:i w:val="0"/>
        </w:rPr>
        <w:t>5</w:t>
      </w:r>
      <w:r w:rsidRPr="005214FA">
        <w:rPr>
          <w:i w:val="0"/>
        </w:rPr>
        <w:t xml:space="preserve"> for the Charging </w:t>
      </w:r>
      <w:r w:rsidR="009D7A13">
        <w:rPr>
          <w:i w:val="0"/>
        </w:rPr>
        <w:t xml:space="preserve">and </w:t>
      </w:r>
      <w:r>
        <w:rPr>
          <w:i w:val="0"/>
        </w:rPr>
        <w:t>OA</w:t>
      </w:r>
      <w:r w:rsidR="009D7A13">
        <w:rPr>
          <w:i w:val="0"/>
        </w:rPr>
        <w:t>&amp;</w:t>
      </w:r>
      <w:r>
        <w:rPr>
          <w:i w:val="0"/>
        </w:rPr>
        <w:t>M aspects</w:t>
      </w:r>
      <w:r w:rsidR="004949DB">
        <w:rPr>
          <w:i w:val="0"/>
        </w:rPr>
        <w:t>.</w:t>
      </w:r>
    </w:p>
    <w:p w14:paraId="798971FA" w14:textId="2F5CCAD5" w:rsidR="001E489F" w:rsidRPr="00557B2E" w:rsidRDefault="00F753D5" w:rsidP="00385E1A">
      <w:pPr>
        <w:pStyle w:val="Guidance"/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</w:t>
      </w:r>
      <w:r w:rsidR="00385E1A">
        <w:rPr>
          <w:i w:val="0"/>
        </w:rPr>
        <w:t>aspects</w:t>
      </w:r>
      <w:r w:rsidR="004949DB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753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1E60CA" w:rsidR="00F753D5" w:rsidRDefault="00F753D5" w:rsidP="00F753D5">
            <w:pPr>
              <w:pStyle w:val="TAL"/>
            </w:pPr>
            <w:bookmarkStart w:id="0" w:name="_Hlk145533483"/>
            <w:proofErr w:type="spellStart"/>
            <w:r w:rsidRPr="00E57CD3">
              <w:t>Cybercore</w:t>
            </w:r>
            <w:bookmarkEnd w:id="0"/>
            <w:proofErr w:type="spellEnd"/>
          </w:p>
        </w:tc>
      </w:tr>
      <w:tr w:rsidR="00522F05" w14:paraId="6325E8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4906F" w14:textId="07A305A2" w:rsidR="00522F05" w:rsidRPr="00163555" w:rsidRDefault="00522F05" w:rsidP="00F753D5">
            <w:pPr>
              <w:pStyle w:val="TAL"/>
              <w:rPr>
                <w:lang w:eastAsia="zh-CN"/>
              </w:rPr>
            </w:pPr>
            <w:r w:rsidRPr="00163555">
              <w:rPr>
                <w:lang w:eastAsia="zh-CN"/>
              </w:rPr>
              <w:t>CBN</w:t>
            </w:r>
          </w:p>
        </w:tc>
      </w:tr>
      <w:tr w:rsidR="00F753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F73F03D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</w:p>
        </w:tc>
      </w:tr>
      <w:tr w:rsidR="00F753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D3587CF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F753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36F6B9" w:rsidR="00F753D5" w:rsidRDefault="00F753D5" w:rsidP="00F753D5">
            <w:pPr>
              <w:pStyle w:val="TAL"/>
            </w:pPr>
            <w:r w:rsidRPr="00E57CD3">
              <w:rPr>
                <w:rFonts w:eastAsia="Yu Mincho"/>
              </w:rPr>
              <w:t>HiSilicon</w:t>
            </w:r>
          </w:p>
        </w:tc>
      </w:tr>
      <w:tr w:rsidR="00F753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89C370E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F753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9A7EEAE" w:rsidR="00F753D5" w:rsidRDefault="00F753D5" w:rsidP="00F753D5">
            <w:pPr>
              <w:pStyle w:val="TAL"/>
            </w:pPr>
            <w:proofErr w:type="spellStart"/>
            <w:r w:rsidRPr="00E57CD3">
              <w:t>InterDigital</w:t>
            </w:r>
            <w:proofErr w:type="spellEnd"/>
          </w:p>
        </w:tc>
      </w:tr>
      <w:tr w:rsidR="00F753D5" w14:paraId="5DF66F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94C06" w14:textId="36A755B3" w:rsidR="00BE6766" w:rsidRPr="00BE6766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BE6766" w14:paraId="7B3E70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A6200" w14:textId="67533F9B" w:rsidR="00BE6766" w:rsidRPr="00BE6766" w:rsidRDefault="00BE6766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  <w:r w:rsidR="00522F05">
              <w:rPr>
                <w:lang w:eastAsia="zh-CN"/>
              </w:rPr>
              <w:t xml:space="preserve"> Corp.</w:t>
            </w:r>
          </w:p>
        </w:tc>
      </w:tr>
      <w:tr w:rsidR="00F753D5" w14:paraId="57078A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91AF87" w14:textId="46F855F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F753D5" w14:paraId="17F24E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69B284" w14:textId="40060A5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G Uplus</w:t>
            </w:r>
          </w:p>
        </w:tc>
      </w:tr>
      <w:tr w:rsidR="00F753D5" w14:paraId="19A48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CD6AE" w14:textId="368837A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F753D5" w14:paraId="2A769F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70EFC" w14:textId="42C88FBD" w:rsidR="00F753D5" w:rsidRPr="00E57CD3" w:rsidRDefault="00F753D5" w:rsidP="00F753D5">
            <w:pPr>
              <w:pStyle w:val="TAL"/>
              <w:rPr>
                <w:rFonts w:eastAsia="Arial"/>
                <w:szCs w:val="18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F753D5" w14:paraId="6864C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7DD61" w14:textId="233F2C77" w:rsidR="00F753D5" w:rsidRPr="00E57CD3" w:rsidRDefault="00F753D5" w:rsidP="00F753D5">
            <w:pPr>
              <w:pStyle w:val="TAL"/>
              <w:rPr>
                <w:lang w:val="en-US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F753D5" w14:paraId="41C6D4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0B685" w14:textId="49998CCC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F753D5" w14:paraId="5DAA99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95ABC" w14:textId="22BB5776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F753D5" w14:paraId="1CFA10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3A9E9" w14:textId="6DD4193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SHARP</w:t>
            </w:r>
          </w:p>
        </w:tc>
      </w:tr>
      <w:tr w:rsidR="00F753D5" w14:paraId="780C48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9D850" w14:textId="7E5771E9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A67D1A" w14:paraId="6E2EC3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82B38B" w14:textId="131FFCB3" w:rsidR="00A67D1A" w:rsidRPr="00E57CD3" w:rsidRDefault="00A67D1A" w:rsidP="00F753D5">
            <w:pPr>
              <w:pStyle w:val="TAL"/>
              <w:rPr>
                <w:lang w:eastAsia="zh-CN"/>
              </w:rPr>
            </w:pPr>
            <w:proofErr w:type="spellStart"/>
            <w:r w:rsidRPr="00A67D1A">
              <w:rPr>
                <w:rFonts w:eastAsia="Yu Mincho"/>
              </w:rPr>
              <w:t>Spreadtrum</w:t>
            </w:r>
            <w:proofErr w:type="spellEnd"/>
          </w:p>
        </w:tc>
      </w:tr>
      <w:tr w:rsidR="00F753D5" w14:paraId="3E45D3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FACD3" w14:textId="08170C2F" w:rsidR="00F753D5" w:rsidRPr="00E57CD3" w:rsidRDefault="00385E1A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</w:t>
            </w:r>
            <w:r w:rsidR="00F753D5" w:rsidRPr="00E57CD3">
              <w:rPr>
                <w:lang w:eastAsia="zh-CN"/>
              </w:rPr>
              <w:t>ivo</w:t>
            </w:r>
          </w:p>
        </w:tc>
      </w:tr>
      <w:tr w:rsidR="00F753D5" w14:paraId="2F586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73B7A0" w14:textId="773B110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F753D5" w14:paraId="6E4C5D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0DA1D" w14:textId="3009555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F753D5" w14:paraId="457082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12F4D" w14:textId="711AF68A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F753D5" w14:paraId="3BD207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5C48" w14:textId="3270FE79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F753D5" w14:paraId="5B2088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1BDB" w14:textId="33DF48FE" w:rsidR="00F753D5" w:rsidRPr="00163555" w:rsidRDefault="00F753D5" w:rsidP="00F753D5">
            <w:pPr>
              <w:pStyle w:val="TAL"/>
              <w:rPr>
                <w:lang w:eastAsia="zh-CN"/>
              </w:rPr>
            </w:pPr>
            <w:r w:rsidRPr="00163555">
              <w:rPr>
                <w:rFonts w:hint="eastAsia"/>
                <w:lang w:eastAsia="zh-CN"/>
              </w:rPr>
              <w:t>China Broadnet</w:t>
            </w:r>
          </w:p>
        </w:tc>
      </w:tr>
      <w:tr w:rsidR="00F753D5" w14:paraId="18D7F5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12653" w14:textId="19211DA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F753D5" w14:paraId="402419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E0649" w14:textId="17FFF45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F753D5" w14:paraId="34914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6CE9D" w14:textId="7CD94B7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</w:p>
        </w:tc>
      </w:tr>
      <w:tr w:rsidR="00F753D5" w14:paraId="79DE8D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9271F" w14:textId="22CB25E2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F753D5" w14:paraId="61176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64FFD" w14:textId="3732173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</w:p>
        </w:tc>
      </w:tr>
      <w:tr w:rsidR="00F753D5" w14:paraId="33B62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3EB49" w14:textId="514E878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F753D5" w14:paraId="55CA8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8B026" w14:textId="4CB2F80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F753D5" w14:paraId="1E0BCC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B72A" w14:textId="08E2DDAC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Xidian</w:t>
            </w:r>
            <w:proofErr w:type="spellEnd"/>
            <w:r w:rsidRPr="00E57CD3">
              <w:rPr>
                <w:lang w:eastAsia="zh-CN"/>
              </w:rPr>
              <w:t xml:space="preserve"> University</w:t>
            </w:r>
          </w:p>
        </w:tc>
      </w:tr>
      <w:tr w:rsidR="00F753D5" w14:paraId="13573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75F7E" w14:textId="17B23962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</w:p>
        </w:tc>
      </w:tr>
      <w:tr w:rsidR="00F753D5" w14:paraId="68BEE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72DA4" w14:textId="025EC5E3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F753D5" w14:paraId="6CCD46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C6A0C" w14:textId="08DA440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CATT</w:t>
            </w:r>
          </w:p>
        </w:tc>
      </w:tr>
      <w:tr w:rsidR="00F753D5" w14:paraId="306D5B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09127" w14:textId="23B9894F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</w:t>
            </w:r>
          </w:p>
        </w:tc>
      </w:tr>
      <w:tr w:rsidR="00F753D5" w14:paraId="25B83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7E33" w14:textId="2B501D40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</w:p>
        </w:tc>
      </w:tr>
      <w:tr w:rsidR="00B8704A" w14:paraId="36EC3D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199814" w14:textId="1FD55F36" w:rsidR="00B8704A" w:rsidRPr="00E57CD3" w:rsidRDefault="00B8704A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HONOR</w:t>
            </w:r>
          </w:p>
        </w:tc>
      </w:tr>
      <w:tr w:rsidR="0072375C" w14:paraId="5C99998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66190" w14:textId="0BA4473C" w:rsidR="0072375C" w:rsidRDefault="0072375C" w:rsidP="00F753D5">
            <w:pPr>
              <w:pStyle w:val="TAL"/>
              <w:rPr>
                <w:lang w:eastAsia="zh-CN"/>
              </w:rPr>
            </w:pPr>
            <w:r w:rsidRPr="00AC2C77">
              <w:t>New H3C</w:t>
            </w:r>
          </w:p>
        </w:tc>
      </w:tr>
      <w:tr w:rsidR="009F5A40" w14:paraId="33F247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72DF6D" w14:textId="070BE3FE" w:rsidR="009F5A40" w:rsidRPr="00E55962" w:rsidRDefault="009F5A40" w:rsidP="00F753D5">
            <w:pPr>
              <w:pStyle w:val="TAL"/>
            </w:pPr>
            <w:r w:rsidRPr="00E55962">
              <w:rPr>
                <w:rFonts w:hint="eastAsia"/>
                <w:lang w:eastAsia="zh-CN"/>
              </w:rPr>
              <w:t>LG</w:t>
            </w:r>
            <w:r w:rsidRPr="00E55962">
              <w:t xml:space="preserve"> Electronics</w:t>
            </w:r>
          </w:p>
        </w:tc>
      </w:tr>
      <w:tr w:rsidR="00193542" w14:paraId="616906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B71337" w14:textId="61009994" w:rsidR="00193542" w:rsidRPr="00E55962" w:rsidRDefault="00193542" w:rsidP="00F753D5">
            <w:pPr>
              <w:pStyle w:val="TAL"/>
              <w:rPr>
                <w:lang w:eastAsia="zh-CN"/>
              </w:rPr>
            </w:pPr>
            <w:proofErr w:type="spellStart"/>
            <w:r w:rsidRPr="00E55962">
              <w:rPr>
                <w:rFonts w:hint="eastAsia"/>
                <w:lang w:eastAsia="zh-CN"/>
              </w:rPr>
              <w:t>O</w:t>
            </w:r>
            <w:r w:rsidRPr="00E55962">
              <w:rPr>
                <w:lang w:eastAsia="zh-CN"/>
              </w:rPr>
              <w:t>finno</w:t>
            </w:r>
            <w:proofErr w:type="spellEnd"/>
          </w:p>
        </w:tc>
      </w:tr>
      <w:tr w:rsidR="00E55962" w14:paraId="6E90CF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935C6" w14:textId="37DCA00D" w:rsidR="00E55962" w:rsidRPr="00E55962" w:rsidRDefault="00E55962" w:rsidP="00F753D5">
            <w:pPr>
              <w:pStyle w:val="TAL"/>
              <w:rPr>
                <w:lang w:eastAsia="zh-CN"/>
              </w:rPr>
            </w:pPr>
            <w:r w:rsidRPr="00E55962">
              <w:rPr>
                <w:rFonts w:hint="eastAsia"/>
                <w:lang w:eastAsia="zh-CN"/>
              </w:rPr>
              <w:t>B</w:t>
            </w:r>
            <w:r w:rsidRPr="00E55962">
              <w:rPr>
                <w:lang w:eastAsia="zh-CN"/>
              </w:rPr>
              <w:t>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34089" w14:textId="77777777" w:rsidR="008061A9" w:rsidRDefault="008061A9">
      <w:r>
        <w:separator/>
      </w:r>
    </w:p>
  </w:endnote>
  <w:endnote w:type="continuationSeparator" w:id="0">
    <w:p w14:paraId="289BCE71" w14:textId="77777777" w:rsidR="008061A9" w:rsidRDefault="0080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43E68" w14:textId="77777777" w:rsidR="008061A9" w:rsidRDefault="008061A9">
      <w:r>
        <w:separator/>
      </w:r>
    </w:p>
  </w:footnote>
  <w:footnote w:type="continuationSeparator" w:id="0">
    <w:p w14:paraId="22EC3BB4" w14:textId="77777777" w:rsidR="008061A9" w:rsidRDefault="00806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C6617A"/>
    <w:multiLevelType w:val="hybridMultilevel"/>
    <w:tmpl w:val="AF7460B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8A6E198">
      <w:start w:val="6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12"/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F66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B3"/>
    <w:rsid w:val="00094F23"/>
    <w:rsid w:val="000967F4"/>
    <w:rsid w:val="000A279A"/>
    <w:rsid w:val="000A6432"/>
    <w:rsid w:val="000B0912"/>
    <w:rsid w:val="000D6D78"/>
    <w:rsid w:val="000E0429"/>
    <w:rsid w:val="000E0437"/>
    <w:rsid w:val="000F6E51"/>
    <w:rsid w:val="00102A24"/>
    <w:rsid w:val="00116D97"/>
    <w:rsid w:val="001244C2"/>
    <w:rsid w:val="0013259C"/>
    <w:rsid w:val="00135831"/>
    <w:rsid w:val="001376A6"/>
    <w:rsid w:val="001424CD"/>
    <w:rsid w:val="0014389B"/>
    <w:rsid w:val="0014413C"/>
    <w:rsid w:val="00150C36"/>
    <w:rsid w:val="00152B4D"/>
    <w:rsid w:val="00157F50"/>
    <w:rsid w:val="00157FFB"/>
    <w:rsid w:val="001607AE"/>
    <w:rsid w:val="00163555"/>
    <w:rsid w:val="00166A1B"/>
    <w:rsid w:val="00167F4A"/>
    <w:rsid w:val="00170EDB"/>
    <w:rsid w:val="00180FBE"/>
    <w:rsid w:val="0019181D"/>
    <w:rsid w:val="00192528"/>
    <w:rsid w:val="00192B41"/>
    <w:rsid w:val="0019338C"/>
    <w:rsid w:val="00193542"/>
    <w:rsid w:val="00193EA6"/>
    <w:rsid w:val="00197696"/>
    <w:rsid w:val="00197E4A"/>
    <w:rsid w:val="001A2A8F"/>
    <w:rsid w:val="001A31EF"/>
    <w:rsid w:val="001A347A"/>
    <w:rsid w:val="001A3E7E"/>
    <w:rsid w:val="001B01F1"/>
    <w:rsid w:val="001B2414"/>
    <w:rsid w:val="001B5421"/>
    <w:rsid w:val="001B650D"/>
    <w:rsid w:val="001C4D9B"/>
    <w:rsid w:val="001C69B9"/>
    <w:rsid w:val="001D0B09"/>
    <w:rsid w:val="001D41F1"/>
    <w:rsid w:val="001E0439"/>
    <w:rsid w:val="001E27C2"/>
    <w:rsid w:val="001E489F"/>
    <w:rsid w:val="001E6729"/>
    <w:rsid w:val="001F7653"/>
    <w:rsid w:val="0020328B"/>
    <w:rsid w:val="002070CB"/>
    <w:rsid w:val="00221438"/>
    <w:rsid w:val="00222C5B"/>
    <w:rsid w:val="002336A6"/>
    <w:rsid w:val="002336BF"/>
    <w:rsid w:val="00235F9B"/>
    <w:rsid w:val="00236BBA"/>
    <w:rsid w:val="00236D1F"/>
    <w:rsid w:val="00236F03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19"/>
    <w:rsid w:val="002919B7"/>
    <w:rsid w:val="00291EF2"/>
    <w:rsid w:val="002954DA"/>
    <w:rsid w:val="00295D61"/>
    <w:rsid w:val="00297C1F"/>
    <w:rsid w:val="002B074C"/>
    <w:rsid w:val="002B20C0"/>
    <w:rsid w:val="002B2FE7"/>
    <w:rsid w:val="002B34EA"/>
    <w:rsid w:val="002B354D"/>
    <w:rsid w:val="002B5361"/>
    <w:rsid w:val="002C1BA4"/>
    <w:rsid w:val="002C47B8"/>
    <w:rsid w:val="002E397B"/>
    <w:rsid w:val="002E3AE2"/>
    <w:rsid w:val="002E421B"/>
    <w:rsid w:val="002E6E34"/>
    <w:rsid w:val="002F5FC0"/>
    <w:rsid w:val="002F7CCB"/>
    <w:rsid w:val="00301992"/>
    <w:rsid w:val="003057FD"/>
    <w:rsid w:val="003068AA"/>
    <w:rsid w:val="003101C6"/>
    <w:rsid w:val="00310E70"/>
    <w:rsid w:val="00313F3E"/>
    <w:rsid w:val="00320536"/>
    <w:rsid w:val="00325E33"/>
    <w:rsid w:val="003275E6"/>
    <w:rsid w:val="00344134"/>
    <w:rsid w:val="00352139"/>
    <w:rsid w:val="00354553"/>
    <w:rsid w:val="00364E95"/>
    <w:rsid w:val="003715B7"/>
    <w:rsid w:val="00376A35"/>
    <w:rsid w:val="00376C60"/>
    <w:rsid w:val="00385E1A"/>
    <w:rsid w:val="00392C87"/>
    <w:rsid w:val="003A126B"/>
    <w:rsid w:val="003A5FFA"/>
    <w:rsid w:val="003A67E1"/>
    <w:rsid w:val="003A7108"/>
    <w:rsid w:val="003B0637"/>
    <w:rsid w:val="003B7D6D"/>
    <w:rsid w:val="003D4593"/>
    <w:rsid w:val="003E29F7"/>
    <w:rsid w:val="003E2C8B"/>
    <w:rsid w:val="003E4AC7"/>
    <w:rsid w:val="003E5604"/>
    <w:rsid w:val="003E57A1"/>
    <w:rsid w:val="003E710B"/>
    <w:rsid w:val="003E76B3"/>
    <w:rsid w:val="003F1C0E"/>
    <w:rsid w:val="003F25E6"/>
    <w:rsid w:val="004008D7"/>
    <w:rsid w:val="0040145D"/>
    <w:rsid w:val="00403AA8"/>
    <w:rsid w:val="00411339"/>
    <w:rsid w:val="004131BD"/>
    <w:rsid w:val="004159BE"/>
    <w:rsid w:val="00416CEA"/>
    <w:rsid w:val="00421AFD"/>
    <w:rsid w:val="004246F2"/>
    <w:rsid w:val="00432048"/>
    <w:rsid w:val="00432288"/>
    <w:rsid w:val="00442C65"/>
    <w:rsid w:val="00451122"/>
    <w:rsid w:val="004518DB"/>
    <w:rsid w:val="004562FC"/>
    <w:rsid w:val="00456469"/>
    <w:rsid w:val="00477EBC"/>
    <w:rsid w:val="00482246"/>
    <w:rsid w:val="00484421"/>
    <w:rsid w:val="00491391"/>
    <w:rsid w:val="004949DB"/>
    <w:rsid w:val="004A01BD"/>
    <w:rsid w:val="004A0A73"/>
    <w:rsid w:val="004A180A"/>
    <w:rsid w:val="004A661C"/>
    <w:rsid w:val="004C4C9B"/>
    <w:rsid w:val="004D2FA0"/>
    <w:rsid w:val="004E1010"/>
    <w:rsid w:val="004E1DEA"/>
    <w:rsid w:val="004F0C6B"/>
    <w:rsid w:val="004F4172"/>
    <w:rsid w:val="0050202A"/>
    <w:rsid w:val="00506D81"/>
    <w:rsid w:val="00507903"/>
    <w:rsid w:val="0052032E"/>
    <w:rsid w:val="00521896"/>
    <w:rsid w:val="00522A80"/>
    <w:rsid w:val="00522F05"/>
    <w:rsid w:val="00535A39"/>
    <w:rsid w:val="00544D8F"/>
    <w:rsid w:val="00553BDE"/>
    <w:rsid w:val="00556F13"/>
    <w:rsid w:val="00562495"/>
    <w:rsid w:val="0057401B"/>
    <w:rsid w:val="00577727"/>
    <w:rsid w:val="005777AF"/>
    <w:rsid w:val="00585B4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BD3"/>
    <w:rsid w:val="005C0C37"/>
    <w:rsid w:val="005C0CC6"/>
    <w:rsid w:val="005C0FFC"/>
    <w:rsid w:val="005C3F71"/>
    <w:rsid w:val="005C5A03"/>
    <w:rsid w:val="005C7352"/>
    <w:rsid w:val="005C7EB5"/>
    <w:rsid w:val="005D1F7E"/>
    <w:rsid w:val="005D2738"/>
    <w:rsid w:val="005D37AC"/>
    <w:rsid w:val="005D4189"/>
    <w:rsid w:val="005D60FD"/>
    <w:rsid w:val="005E07CB"/>
    <w:rsid w:val="005E0BF8"/>
    <w:rsid w:val="005E3116"/>
    <w:rsid w:val="005E32BB"/>
    <w:rsid w:val="005E7235"/>
    <w:rsid w:val="005F041C"/>
    <w:rsid w:val="005F24B6"/>
    <w:rsid w:val="005F2E94"/>
    <w:rsid w:val="005F4B34"/>
    <w:rsid w:val="00606250"/>
    <w:rsid w:val="006079DC"/>
    <w:rsid w:val="00616E18"/>
    <w:rsid w:val="00620287"/>
    <w:rsid w:val="00620347"/>
    <w:rsid w:val="00623AED"/>
    <w:rsid w:val="0062580F"/>
    <w:rsid w:val="00632157"/>
    <w:rsid w:val="00633971"/>
    <w:rsid w:val="00633DBB"/>
    <w:rsid w:val="006341C6"/>
    <w:rsid w:val="00635A4E"/>
    <w:rsid w:val="00640BE5"/>
    <w:rsid w:val="0064121E"/>
    <w:rsid w:val="00642894"/>
    <w:rsid w:val="00653A60"/>
    <w:rsid w:val="00660354"/>
    <w:rsid w:val="006606DB"/>
    <w:rsid w:val="00665B9B"/>
    <w:rsid w:val="0067616E"/>
    <w:rsid w:val="00687DE2"/>
    <w:rsid w:val="00690725"/>
    <w:rsid w:val="006928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E42"/>
    <w:rsid w:val="006E0D1B"/>
    <w:rsid w:val="006E1A49"/>
    <w:rsid w:val="006E3A55"/>
    <w:rsid w:val="006F1B00"/>
    <w:rsid w:val="006F2EEB"/>
    <w:rsid w:val="006F4B7A"/>
    <w:rsid w:val="006F669C"/>
    <w:rsid w:val="00700A59"/>
    <w:rsid w:val="00710142"/>
    <w:rsid w:val="00712E81"/>
    <w:rsid w:val="00715590"/>
    <w:rsid w:val="0072375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11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F3A"/>
    <w:rsid w:val="007D3C7C"/>
    <w:rsid w:val="007D687A"/>
    <w:rsid w:val="007E1BA0"/>
    <w:rsid w:val="007F2297"/>
    <w:rsid w:val="007F3F88"/>
    <w:rsid w:val="007F55EC"/>
    <w:rsid w:val="007F6574"/>
    <w:rsid w:val="008061A9"/>
    <w:rsid w:val="00806607"/>
    <w:rsid w:val="008166A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606"/>
    <w:rsid w:val="00897C84"/>
    <w:rsid w:val="008A06BE"/>
    <w:rsid w:val="008A56FD"/>
    <w:rsid w:val="008A6C5E"/>
    <w:rsid w:val="008B6DAE"/>
    <w:rsid w:val="008D3DA6"/>
    <w:rsid w:val="008D4E9C"/>
    <w:rsid w:val="008D5DA3"/>
    <w:rsid w:val="008D74F8"/>
    <w:rsid w:val="008E70F7"/>
    <w:rsid w:val="008F1D3B"/>
    <w:rsid w:val="008F7444"/>
    <w:rsid w:val="008F7A15"/>
    <w:rsid w:val="00905D2E"/>
    <w:rsid w:val="009121CB"/>
    <w:rsid w:val="0091321C"/>
    <w:rsid w:val="009134F0"/>
    <w:rsid w:val="00913788"/>
    <w:rsid w:val="0091399A"/>
    <w:rsid w:val="00917BCE"/>
    <w:rsid w:val="00922D75"/>
    <w:rsid w:val="00926791"/>
    <w:rsid w:val="0093661C"/>
    <w:rsid w:val="00940736"/>
    <w:rsid w:val="00941253"/>
    <w:rsid w:val="0095038B"/>
    <w:rsid w:val="00950CF7"/>
    <w:rsid w:val="00960A44"/>
    <w:rsid w:val="009641A5"/>
    <w:rsid w:val="00970864"/>
    <w:rsid w:val="009736D5"/>
    <w:rsid w:val="009768C3"/>
    <w:rsid w:val="00977C43"/>
    <w:rsid w:val="0098195A"/>
    <w:rsid w:val="00990EEE"/>
    <w:rsid w:val="00994329"/>
    <w:rsid w:val="00996533"/>
    <w:rsid w:val="009A0093"/>
    <w:rsid w:val="009A04CA"/>
    <w:rsid w:val="009A2704"/>
    <w:rsid w:val="009A3574"/>
    <w:rsid w:val="009A3833"/>
    <w:rsid w:val="009A5F57"/>
    <w:rsid w:val="009A62E2"/>
    <w:rsid w:val="009B110B"/>
    <w:rsid w:val="009B13F0"/>
    <w:rsid w:val="009B196A"/>
    <w:rsid w:val="009B6E87"/>
    <w:rsid w:val="009D5E48"/>
    <w:rsid w:val="009D6D9F"/>
    <w:rsid w:val="009D7A13"/>
    <w:rsid w:val="009E02D5"/>
    <w:rsid w:val="009E0B41"/>
    <w:rsid w:val="009E1910"/>
    <w:rsid w:val="009E2DFA"/>
    <w:rsid w:val="009E5DBA"/>
    <w:rsid w:val="009F4E3E"/>
    <w:rsid w:val="009F5A40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B74"/>
    <w:rsid w:val="00A36B2F"/>
    <w:rsid w:val="00A37F80"/>
    <w:rsid w:val="00A46B3F"/>
    <w:rsid w:val="00A46F30"/>
    <w:rsid w:val="00A61169"/>
    <w:rsid w:val="00A61291"/>
    <w:rsid w:val="00A63024"/>
    <w:rsid w:val="00A6497F"/>
    <w:rsid w:val="00A65602"/>
    <w:rsid w:val="00A67D1A"/>
    <w:rsid w:val="00A76854"/>
    <w:rsid w:val="00A82FCC"/>
    <w:rsid w:val="00A8479D"/>
    <w:rsid w:val="00A906A4"/>
    <w:rsid w:val="00A95EB6"/>
    <w:rsid w:val="00A97953"/>
    <w:rsid w:val="00AA3AE4"/>
    <w:rsid w:val="00AA574E"/>
    <w:rsid w:val="00AB11C9"/>
    <w:rsid w:val="00AC5C7F"/>
    <w:rsid w:val="00AD324E"/>
    <w:rsid w:val="00AD5B51"/>
    <w:rsid w:val="00AD7B78"/>
    <w:rsid w:val="00AF4118"/>
    <w:rsid w:val="00B00077"/>
    <w:rsid w:val="00B03107"/>
    <w:rsid w:val="00B10820"/>
    <w:rsid w:val="00B12ED7"/>
    <w:rsid w:val="00B16E03"/>
    <w:rsid w:val="00B172A1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4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ECC"/>
    <w:rsid w:val="00BD666D"/>
    <w:rsid w:val="00BE3E87"/>
    <w:rsid w:val="00BE6766"/>
    <w:rsid w:val="00BF0A84"/>
    <w:rsid w:val="00BF4326"/>
    <w:rsid w:val="00BF634A"/>
    <w:rsid w:val="00C03706"/>
    <w:rsid w:val="00C03F46"/>
    <w:rsid w:val="00C11C95"/>
    <w:rsid w:val="00C159BC"/>
    <w:rsid w:val="00C15A54"/>
    <w:rsid w:val="00C2214E"/>
    <w:rsid w:val="00C247CD"/>
    <w:rsid w:val="00C2519B"/>
    <w:rsid w:val="00C278EB"/>
    <w:rsid w:val="00C3782E"/>
    <w:rsid w:val="00C404D1"/>
    <w:rsid w:val="00C41DAA"/>
    <w:rsid w:val="00C42176"/>
    <w:rsid w:val="00C42344"/>
    <w:rsid w:val="00C505EB"/>
    <w:rsid w:val="00C50B69"/>
    <w:rsid w:val="00C52914"/>
    <w:rsid w:val="00C5567D"/>
    <w:rsid w:val="00C63F06"/>
    <w:rsid w:val="00C6590B"/>
    <w:rsid w:val="00C7131F"/>
    <w:rsid w:val="00C76753"/>
    <w:rsid w:val="00C8586A"/>
    <w:rsid w:val="00C95062"/>
    <w:rsid w:val="00CA2B4F"/>
    <w:rsid w:val="00CA5DB0"/>
    <w:rsid w:val="00CC084E"/>
    <w:rsid w:val="00CC5841"/>
    <w:rsid w:val="00CC58ED"/>
    <w:rsid w:val="00D0135E"/>
    <w:rsid w:val="00D145EC"/>
    <w:rsid w:val="00D15BAF"/>
    <w:rsid w:val="00D30FC2"/>
    <w:rsid w:val="00D31D90"/>
    <w:rsid w:val="00D355FB"/>
    <w:rsid w:val="00D43C0B"/>
    <w:rsid w:val="00D44A74"/>
    <w:rsid w:val="00D55BD3"/>
    <w:rsid w:val="00D57CD2"/>
    <w:rsid w:val="00D57E66"/>
    <w:rsid w:val="00D73350"/>
    <w:rsid w:val="00D73939"/>
    <w:rsid w:val="00D82231"/>
    <w:rsid w:val="00D8756E"/>
    <w:rsid w:val="00D91EDF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0D2"/>
    <w:rsid w:val="00E1143E"/>
    <w:rsid w:val="00E126A5"/>
    <w:rsid w:val="00E1463F"/>
    <w:rsid w:val="00E223A0"/>
    <w:rsid w:val="00E34AA9"/>
    <w:rsid w:val="00E363A9"/>
    <w:rsid w:val="00E413E0"/>
    <w:rsid w:val="00E439E9"/>
    <w:rsid w:val="00E53AE3"/>
    <w:rsid w:val="00E5574A"/>
    <w:rsid w:val="00E55962"/>
    <w:rsid w:val="00E64FB2"/>
    <w:rsid w:val="00E67B7D"/>
    <w:rsid w:val="00E72C72"/>
    <w:rsid w:val="00E76E70"/>
    <w:rsid w:val="00E81E2C"/>
    <w:rsid w:val="00E82FBF"/>
    <w:rsid w:val="00E9095E"/>
    <w:rsid w:val="00EA662E"/>
    <w:rsid w:val="00EB49E0"/>
    <w:rsid w:val="00EB5D2F"/>
    <w:rsid w:val="00EC10EC"/>
    <w:rsid w:val="00EC456C"/>
    <w:rsid w:val="00ED166C"/>
    <w:rsid w:val="00ED5FA6"/>
    <w:rsid w:val="00ED6080"/>
    <w:rsid w:val="00EE0176"/>
    <w:rsid w:val="00EE200C"/>
    <w:rsid w:val="00EE5FBC"/>
    <w:rsid w:val="00EF0942"/>
    <w:rsid w:val="00EF291F"/>
    <w:rsid w:val="00F019CC"/>
    <w:rsid w:val="00F0218C"/>
    <w:rsid w:val="00F0251A"/>
    <w:rsid w:val="00F0393B"/>
    <w:rsid w:val="00F15D08"/>
    <w:rsid w:val="00F313DD"/>
    <w:rsid w:val="00F378BE"/>
    <w:rsid w:val="00F43120"/>
    <w:rsid w:val="00F44FF2"/>
    <w:rsid w:val="00F51382"/>
    <w:rsid w:val="00F64378"/>
    <w:rsid w:val="00F67FC3"/>
    <w:rsid w:val="00F73544"/>
    <w:rsid w:val="00F753D5"/>
    <w:rsid w:val="00F763A4"/>
    <w:rsid w:val="00F80D67"/>
    <w:rsid w:val="00F81CF2"/>
    <w:rsid w:val="00F82A04"/>
    <w:rsid w:val="00F83DF3"/>
    <w:rsid w:val="00F853EA"/>
    <w:rsid w:val="00F9242B"/>
    <w:rsid w:val="00F924B9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ListParagraphChar">
    <w:name w:val="List Paragraph Char"/>
    <w:link w:val="ListParagraph"/>
    <w:uiPriority w:val="34"/>
    <w:qFormat/>
    <w:locked/>
    <w:rsid w:val="00BF634A"/>
    <w:rPr>
      <w:sz w:val="24"/>
      <w:szCs w:val="24"/>
      <w:lang w:val="en-US" w:eastAsia="en-US"/>
    </w:rPr>
  </w:style>
  <w:style w:type="paragraph" w:customStyle="1" w:styleId="NO">
    <w:name w:val="NO"/>
    <w:basedOn w:val="Normal"/>
    <w:link w:val="NOZchn"/>
    <w:rsid w:val="00BF63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F634A"/>
  </w:style>
  <w:style w:type="character" w:styleId="CommentReference">
    <w:name w:val="annotation reference"/>
    <w:basedOn w:val="DefaultParagraphFont"/>
    <w:rsid w:val="00F753D5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F753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53D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53D5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8A6C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ourunze@huawei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ufei2@oppo.co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ufei2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D81A3-2098-45C2-B3FE-0B88D2A8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1008</Words>
  <Characters>5930</Characters>
  <Application>Microsoft Office Word</Application>
  <DocSecurity>4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Patrice Hédé, Huawei</cp:lastModifiedBy>
  <cp:revision>2</cp:revision>
  <cp:lastPrinted>2001-04-23T09:30:00Z</cp:lastPrinted>
  <dcterms:created xsi:type="dcterms:W3CDTF">2025-03-13T03:01:00Z</dcterms:created>
  <dcterms:modified xsi:type="dcterms:W3CDTF">2025-03-13T03:01:00Z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1741825923</vt:lpwstr>
  </property>
</Properties>
</file>